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87c53608e2af4e49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10" w:rsidRDefault="00662310">
      <w:pPr>
        <w:pStyle w:val="Cabealho"/>
        <w:tabs>
          <w:tab w:val="clear" w:pos="4252"/>
          <w:tab w:val="clear" w:pos="8504"/>
        </w:tabs>
      </w:pPr>
    </w:p>
    <w:p w:rsidR="00662310" w:rsidRDefault="00662310">
      <w:pPr>
        <w:pStyle w:val="Cabealho"/>
        <w:tabs>
          <w:tab w:val="clear" w:pos="4252"/>
          <w:tab w:val="clear" w:pos="8504"/>
        </w:tabs>
      </w:pPr>
    </w:p>
    <w:p w:rsidR="001C3A77" w:rsidRPr="00662310" w:rsidRDefault="006F5543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Acordos ou Planos de Pagamentos</w:t>
      </w:r>
    </w:p>
    <w:p w:rsidR="001C3A77" w:rsidRPr="00662310" w:rsidRDefault="001C3A77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center"/>
        <w:rPr>
          <w:rFonts w:ascii="Arial" w:hAnsi="Arial" w:cs="Arial"/>
          <w:sz w:val="20"/>
        </w:rPr>
      </w:pPr>
    </w:p>
    <w:p w:rsidR="001C3A77" w:rsidRDefault="006F5543" w:rsidP="003B2489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Nos termos do</w:t>
      </w:r>
      <w:r w:rsidR="003B2489">
        <w:rPr>
          <w:rFonts w:ascii="Arial" w:hAnsi="Arial" w:cs="Arial"/>
          <w:sz w:val="20"/>
        </w:rPr>
        <w:t xml:space="preserve"> n.º 3 do art.º 19º do Decreto-Lei n.º 127/2012, de 21 de Junho, declara</w:t>
      </w:r>
      <w:r>
        <w:rPr>
          <w:rFonts w:ascii="Arial" w:hAnsi="Arial" w:cs="Arial"/>
          <w:sz w:val="20"/>
        </w:rPr>
        <w:t>-se</w:t>
      </w:r>
      <w:r w:rsidR="003B2489">
        <w:rPr>
          <w:rFonts w:ascii="Arial" w:hAnsi="Arial" w:cs="Arial"/>
          <w:sz w:val="20"/>
        </w:rPr>
        <w:t xml:space="preserve"> que </w:t>
      </w:r>
      <w:r>
        <w:rPr>
          <w:rFonts w:ascii="Arial" w:hAnsi="Arial" w:cs="Arial"/>
          <w:sz w:val="20"/>
        </w:rPr>
        <w:t>não existiam</w:t>
      </w:r>
      <w:r w:rsidR="003B248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 31</w:t>
      </w:r>
      <w:r>
        <w:rPr>
          <w:rFonts w:ascii="Arial" w:hAnsi="Arial" w:cs="Arial"/>
          <w:sz w:val="20"/>
        </w:rPr>
        <w:t>/12/</w:t>
      </w:r>
      <w:r w:rsidRPr="00662310">
        <w:rPr>
          <w:rFonts w:ascii="Arial" w:hAnsi="Arial" w:cs="Arial"/>
          <w:sz w:val="20"/>
        </w:rPr>
        <w:t>201</w:t>
      </w:r>
      <w:r>
        <w:rPr>
          <w:rFonts w:ascii="Arial" w:hAnsi="Arial" w:cs="Arial"/>
          <w:sz w:val="20"/>
        </w:rPr>
        <w:t xml:space="preserve">8, </w:t>
      </w:r>
      <w:r w:rsidR="003B2489">
        <w:rPr>
          <w:rFonts w:ascii="Arial" w:hAnsi="Arial" w:cs="Arial"/>
          <w:sz w:val="20"/>
        </w:rPr>
        <w:t>Acordos ou Planos de Pagamento</w:t>
      </w:r>
      <w:r>
        <w:rPr>
          <w:rFonts w:ascii="Arial" w:hAnsi="Arial" w:cs="Arial"/>
          <w:sz w:val="20"/>
        </w:rPr>
        <w:t>.</w:t>
      </w:r>
    </w:p>
    <w:p w:rsidR="006F5543" w:rsidRPr="005B3F15" w:rsidRDefault="006F5543" w:rsidP="003B2489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16"/>
        </w:rPr>
      </w:pPr>
    </w:p>
    <w:p w:rsidR="005B3F15" w:rsidRDefault="001C3A77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Odivelas, </w:t>
      </w:r>
      <w:r w:rsidR="00466BE4">
        <w:rPr>
          <w:rFonts w:ascii="Arial" w:hAnsi="Arial" w:cs="Arial"/>
          <w:sz w:val="20"/>
        </w:rPr>
        <w:t>0</w:t>
      </w:r>
      <w:r w:rsidR="003B2489">
        <w:rPr>
          <w:rFonts w:ascii="Arial" w:hAnsi="Arial" w:cs="Arial"/>
          <w:sz w:val="20"/>
        </w:rPr>
        <w:t>5</w:t>
      </w:r>
      <w:r w:rsidR="00D15D1B">
        <w:rPr>
          <w:rFonts w:ascii="Arial" w:hAnsi="Arial" w:cs="Arial"/>
          <w:sz w:val="20"/>
        </w:rPr>
        <w:t xml:space="preserve"> de </w:t>
      </w:r>
      <w:r w:rsidR="006F5543">
        <w:rPr>
          <w:rFonts w:ascii="Arial" w:hAnsi="Arial" w:cs="Arial"/>
          <w:sz w:val="20"/>
        </w:rPr>
        <w:t>fevereiro</w:t>
      </w:r>
      <w:r w:rsidR="00D15D1B">
        <w:rPr>
          <w:rFonts w:ascii="Arial" w:hAnsi="Arial" w:cs="Arial"/>
          <w:sz w:val="20"/>
        </w:rPr>
        <w:t xml:space="preserve"> de 201</w:t>
      </w:r>
      <w:r w:rsidR="006F5543">
        <w:rPr>
          <w:rFonts w:ascii="Arial" w:hAnsi="Arial" w:cs="Arial"/>
          <w:sz w:val="20"/>
        </w:rPr>
        <w:t>9</w:t>
      </w:r>
    </w:p>
    <w:p w:rsidR="00F801FE" w:rsidRDefault="00F801FE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</w:p>
    <w:p w:rsidR="006F5543" w:rsidRPr="00DF3C17" w:rsidRDefault="006F5543" w:rsidP="006F5543">
      <w:pPr>
        <w:autoSpaceDE w:val="0"/>
        <w:autoSpaceDN w:val="0"/>
        <w:adjustRightInd w:val="0"/>
        <w:spacing w:after="120"/>
        <w:ind w:left="360"/>
        <w:jc w:val="both"/>
        <w:rPr>
          <w:rFonts w:cs="Arial"/>
        </w:rPr>
      </w:pPr>
    </w:p>
    <w:p w:rsidR="006F5543" w:rsidRPr="006F5543" w:rsidRDefault="006F5543" w:rsidP="006F554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6F5543">
        <w:rPr>
          <w:rFonts w:ascii="Arial" w:eastAsia="Calibri" w:hAnsi="Arial" w:cs="Arial"/>
          <w:sz w:val="20"/>
          <w:szCs w:val="20"/>
        </w:rPr>
        <w:t>Por subdelegação de competência do Diretor Municipal</w:t>
      </w:r>
      <w:r>
        <w:rPr>
          <w:rFonts w:ascii="Arial" w:eastAsia="Calibri" w:hAnsi="Arial" w:cs="Arial"/>
          <w:sz w:val="20"/>
          <w:szCs w:val="20"/>
        </w:rPr>
        <w:t xml:space="preserve"> de Gestão e Administração Geral</w:t>
      </w:r>
    </w:p>
    <w:p w:rsidR="006F5543" w:rsidRDefault="006F5543" w:rsidP="006F554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18"/>
          <w:szCs w:val="20"/>
        </w:rPr>
      </w:pPr>
      <w:r w:rsidRPr="006F5543">
        <w:rPr>
          <w:rFonts w:ascii="Arial" w:eastAsia="Calibri" w:hAnsi="Arial" w:cs="Arial"/>
          <w:sz w:val="18"/>
          <w:szCs w:val="20"/>
        </w:rPr>
        <w:t>Despacho n.º 1/DM</w:t>
      </w:r>
      <w:r>
        <w:rPr>
          <w:rFonts w:ascii="Arial" w:eastAsia="Calibri" w:hAnsi="Arial" w:cs="Arial"/>
          <w:sz w:val="18"/>
          <w:szCs w:val="20"/>
        </w:rPr>
        <w:t>GAG</w:t>
      </w:r>
      <w:r w:rsidRPr="006F5543">
        <w:rPr>
          <w:rFonts w:ascii="Arial" w:eastAsia="Calibri" w:hAnsi="Arial" w:cs="Arial"/>
          <w:sz w:val="18"/>
          <w:szCs w:val="20"/>
        </w:rPr>
        <w:t>/2018 de 02/10/2018</w:t>
      </w:r>
    </w:p>
    <w:p w:rsidR="006F5543" w:rsidRPr="006F5543" w:rsidRDefault="006F5543" w:rsidP="006F554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18"/>
          <w:szCs w:val="20"/>
        </w:rPr>
      </w:pPr>
    </w:p>
    <w:p w:rsidR="006F5543" w:rsidRDefault="006F5543" w:rsidP="006F554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6F5543">
        <w:rPr>
          <w:rFonts w:ascii="Arial" w:eastAsia="Calibri" w:hAnsi="Arial" w:cs="Arial"/>
          <w:sz w:val="20"/>
          <w:szCs w:val="20"/>
        </w:rPr>
        <w:t>A Chefe da Divisão Financeira e de Aprovisionamento</w:t>
      </w:r>
    </w:p>
    <w:p w:rsidR="006F5543" w:rsidRPr="006F5543" w:rsidRDefault="006F5543" w:rsidP="006F554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6F5543" w:rsidRPr="006F5543" w:rsidRDefault="006F5543" w:rsidP="006F554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6F5543" w:rsidRPr="006F5543" w:rsidRDefault="006F5543" w:rsidP="006F554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6F5543" w:rsidRPr="006F5543" w:rsidRDefault="006F5543" w:rsidP="006F554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F5543">
        <w:rPr>
          <w:rFonts w:ascii="Arial" w:eastAsia="Calibri" w:hAnsi="Arial" w:cs="Arial"/>
          <w:sz w:val="20"/>
          <w:szCs w:val="20"/>
        </w:rPr>
        <w:t>(Susana Teixeira, Dra.)</w:t>
      </w:r>
    </w:p>
    <w:p w:rsidR="00F801FE" w:rsidRDefault="00F801FE" w:rsidP="00F801FE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center"/>
        <w:rPr>
          <w:rFonts w:ascii="Arial" w:hAnsi="Arial" w:cs="Arial"/>
          <w:sz w:val="20"/>
        </w:rPr>
      </w:pPr>
    </w:p>
    <w:p w:rsidR="005B3F15" w:rsidRDefault="005B3F15" w:rsidP="001C3A77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both"/>
        <w:rPr>
          <w:rFonts w:ascii="Arial" w:hAnsi="Arial" w:cs="Arial"/>
          <w:sz w:val="20"/>
        </w:rPr>
      </w:pPr>
    </w:p>
    <w:p w:rsidR="001C3A77" w:rsidRDefault="001C3A77" w:rsidP="00800AC2">
      <w:pPr>
        <w:pStyle w:val="Cabealho"/>
        <w:tabs>
          <w:tab w:val="clear" w:pos="4252"/>
          <w:tab w:val="clear" w:pos="8504"/>
        </w:tabs>
        <w:spacing w:before="120" w:after="120" w:line="360" w:lineRule="auto"/>
        <w:ind w:left="1134" w:right="621"/>
        <w:jc w:val="center"/>
        <w:rPr>
          <w:rFonts w:ascii="Arial" w:hAnsi="Arial" w:cs="Arial"/>
          <w:sz w:val="20"/>
        </w:rPr>
      </w:pPr>
    </w:p>
    <w:p w:rsidR="00D55015" w:rsidRDefault="00D55015" w:rsidP="00CC2AA3">
      <w:pPr>
        <w:autoSpaceDE w:val="0"/>
        <w:autoSpaceDN w:val="0"/>
        <w:adjustRightInd w:val="0"/>
        <w:spacing w:before="120" w:line="360" w:lineRule="auto"/>
        <w:ind w:left="1134" w:right="762"/>
        <w:jc w:val="center"/>
        <w:rPr>
          <w:rFonts w:ascii="Arial" w:hAnsi="Arial" w:cs="Arial"/>
          <w:b/>
          <w:sz w:val="22"/>
          <w:szCs w:val="22"/>
        </w:rPr>
      </w:pPr>
    </w:p>
    <w:sectPr w:rsidR="00D55015" w:rsidSect="000E2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92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6E" w:rsidRDefault="00B7676E">
      <w:r>
        <w:separator/>
      </w:r>
    </w:p>
  </w:endnote>
  <w:endnote w:type="continuationSeparator" w:id="0">
    <w:p w:rsidR="00B7676E" w:rsidRDefault="00B7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1B" w:rsidRDefault="00D15D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1B" w:rsidRDefault="00D15D1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1B" w:rsidRDefault="00D15D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6E" w:rsidRDefault="00B7676E">
      <w:r>
        <w:separator/>
      </w:r>
    </w:p>
  </w:footnote>
  <w:footnote w:type="continuationSeparator" w:id="0">
    <w:p w:rsidR="00B7676E" w:rsidRDefault="00B76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1B" w:rsidRDefault="00D15D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1B" w:rsidRDefault="00D15D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1B" w:rsidRDefault="00D15D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10"/>
    <w:rsid w:val="000E2C58"/>
    <w:rsid w:val="000F6BAF"/>
    <w:rsid w:val="001C3A77"/>
    <w:rsid w:val="002A6FFD"/>
    <w:rsid w:val="003540D2"/>
    <w:rsid w:val="003B2489"/>
    <w:rsid w:val="00466BE4"/>
    <w:rsid w:val="004A47DE"/>
    <w:rsid w:val="005277B4"/>
    <w:rsid w:val="00590F40"/>
    <w:rsid w:val="005B3F15"/>
    <w:rsid w:val="00602592"/>
    <w:rsid w:val="006303D2"/>
    <w:rsid w:val="00662310"/>
    <w:rsid w:val="006A61B1"/>
    <w:rsid w:val="006F5543"/>
    <w:rsid w:val="00800AC2"/>
    <w:rsid w:val="00846AD4"/>
    <w:rsid w:val="00963F25"/>
    <w:rsid w:val="00995E90"/>
    <w:rsid w:val="00A3583C"/>
    <w:rsid w:val="00B657FF"/>
    <w:rsid w:val="00B7676E"/>
    <w:rsid w:val="00CB6C6C"/>
    <w:rsid w:val="00CC2AA3"/>
    <w:rsid w:val="00CD305F"/>
    <w:rsid w:val="00D15D1B"/>
    <w:rsid w:val="00D522CB"/>
    <w:rsid w:val="00D55015"/>
    <w:rsid w:val="00D971B3"/>
    <w:rsid w:val="00EA4B9D"/>
    <w:rsid w:val="00ED2EE3"/>
    <w:rsid w:val="00F801FE"/>
    <w:rsid w:val="00F9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5F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D305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D305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66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95E9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5F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D305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D305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66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95E9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1C60E-E8A7-4341-8AED-626AF6F9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CMO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</dc:creator>
  <cp:lastModifiedBy>Susana Teixeira</cp:lastModifiedBy>
  <cp:revision>2</cp:revision>
  <cp:lastPrinted>2019-02-05T10:02:00Z</cp:lastPrinted>
  <dcterms:created xsi:type="dcterms:W3CDTF">2019-02-05T10:03:00Z</dcterms:created>
  <dcterms:modified xsi:type="dcterms:W3CDTF">2019-02-05T10:03:00Z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-doclink_UrlBase">
    <vt:lpwstr xmlns:vt="http://schemas.openxmlformats.org/officeDocument/2006/docPropsVTypes">http://edoclink.cm-odivelas.pt/classic/</vt:lpwstr>
  </op:property>
  <op:property fmtid="{D5CDD505-2E9C-101B-9397-08002B2CF9AE}" pid="3" name="_edoclink_DocumentKey">
    <vt:lpwstr>79f108c4-acf7-4b8a-a1d6-e0c0b8b8e6fb</vt:lpwstr>
  </op:property>
  <op:property fmtid="{D5CDD505-2E9C-101B-9397-08002B2CF9AE}" pid="4" name="_edoclink_DocumentVersion">
    <vt:lpwstr>1</vt:lpwstr>
  </op:property>
</op:Properties>
</file>